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B7" w:rsidRDefault="00A80BB7" w:rsidP="00A80BB7">
      <w:pPr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>Аннотация к рабочей программе воспи</w:t>
      </w:r>
      <w:r>
        <w:rPr>
          <w:rFonts w:ascii="Times New Roman" w:hAnsi="Times New Roman" w:cs="Times New Roman"/>
          <w:sz w:val="28"/>
          <w:szCs w:val="28"/>
        </w:rPr>
        <w:t>тателя подготовительной группы.</w:t>
      </w:r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>Рабочая программа воспитателя старшей группы муниципального дошкольного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«Детский сад № 12 "Березка",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тепное</w:t>
      </w:r>
      <w:proofErr w:type="spellEnd"/>
      <w:r w:rsidRPr="00A80BB7">
        <w:rPr>
          <w:rFonts w:ascii="Times New Roman" w:hAnsi="Times New Roman" w:cs="Times New Roman"/>
          <w:sz w:val="28"/>
          <w:szCs w:val="28"/>
        </w:rPr>
        <w:t xml:space="preserve">,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80BB7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BB7">
        <w:rPr>
          <w:rFonts w:ascii="Times New Roman" w:hAnsi="Times New Roman" w:cs="Times New Roman"/>
          <w:sz w:val="28"/>
          <w:szCs w:val="28"/>
        </w:rPr>
        <w:t xml:space="preserve">Рабочая программа)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с учетом программы «От рождения до школы» под редакцией Н.Е. </w:t>
      </w:r>
      <w:proofErr w:type="spellStart"/>
      <w:r w:rsidRPr="00A80BB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80BB7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2019 г. </w:t>
      </w:r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образовательной деятельности в подготовите</w:t>
      </w:r>
      <w:r>
        <w:rPr>
          <w:rFonts w:ascii="Times New Roman" w:hAnsi="Times New Roman" w:cs="Times New Roman"/>
          <w:sz w:val="28"/>
          <w:szCs w:val="28"/>
        </w:rPr>
        <w:t>льной группе МДОУ детский сад №12 "Березка</w:t>
      </w:r>
      <w:r w:rsidRPr="00A80BB7">
        <w:rPr>
          <w:rFonts w:ascii="Times New Roman" w:hAnsi="Times New Roman" w:cs="Times New Roman"/>
          <w:sz w:val="28"/>
          <w:szCs w:val="28"/>
        </w:rPr>
        <w:t xml:space="preserve">" и обеспечивает построение целостного педагогического процесса. </w:t>
      </w:r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>Целью данной рабочей программы является построение системы работы в группе общеразвивающей направленност</w:t>
      </w:r>
      <w:r>
        <w:rPr>
          <w:rFonts w:ascii="Times New Roman" w:hAnsi="Times New Roman" w:cs="Times New Roman"/>
          <w:sz w:val="28"/>
          <w:szCs w:val="28"/>
        </w:rPr>
        <w:t>и для детей в возрасте от 6 до 8</w:t>
      </w:r>
      <w:r w:rsidRPr="00A80BB7">
        <w:rPr>
          <w:rFonts w:ascii="Times New Roman" w:hAnsi="Times New Roman" w:cs="Times New Roman"/>
          <w:sz w:val="28"/>
          <w:szCs w:val="28"/>
        </w:rPr>
        <w:t xml:space="preserve">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возрастные особенности детей. Комплексность педагогического воздействия направлена на речевое и психофизическое развитие детей и обеспечение их всестороннего гармоничного развития: физическое, социально-коммуникативное, познавательное, речевое, художественн</w:t>
      </w:r>
      <w:proofErr w:type="gramStart"/>
      <w:r w:rsidRPr="00A80B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80BB7">
        <w:rPr>
          <w:rFonts w:ascii="Times New Roman" w:hAnsi="Times New Roman" w:cs="Times New Roman"/>
          <w:sz w:val="28"/>
          <w:szCs w:val="28"/>
        </w:rPr>
        <w:t xml:space="preserve"> эстетическое – во взаимосвязи. Рабочая программа соответствует принципу развивающего образования, целью кото</w:t>
      </w:r>
      <w:r>
        <w:rPr>
          <w:rFonts w:ascii="Times New Roman" w:hAnsi="Times New Roman" w:cs="Times New Roman"/>
          <w:sz w:val="28"/>
          <w:szCs w:val="28"/>
        </w:rPr>
        <w:t>рого является развитие ребенка.</w:t>
      </w:r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 xml:space="preserve">Главная идея рабочей программы заключается в создании благоприятных условий для полноценного проживания ребёнком дошкольного детства, формировании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и к обучению в школе; </w:t>
      </w:r>
      <w:proofErr w:type="gramStart"/>
      <w:r w:rsidRPr="00A80BB7">
        <w:rPr>
          <w:rFonts w:ascii="Times New Roman" w:hAnsi="Times New Roman" w:cs="Times New Roman"/>
          <w:sz w:val="28"/>
          <w:szCs w:val="28"/>
        </w:rPr>
        <w:t xml:space="preserve">сочетает принципы научной обоснованности и практической применимости (содержание рабочей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образования); соответствует критериям полноты, </w:t>
      </w:r>
      <w:r w:rsidRPr="00A80BB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 </w:t>
      </w:r>
      <w:proofErr w:type="gramEnd"/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 xml:space="preserve">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</w:t>
      </w:r>
      <w:r>
        <w:rPr>
          <w:rFonts w:ascii="Times New Roman" w:hAnsi="Times New Roman" w:cs="Times New Roman"/>
          <w:sz w:val="28"/>
          <w:szCs w:val="28"/>
        </w:rPr>
        <w:t>стями образовательных областей;</w:t>
      </w:r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>основывается на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0BB7">
        <w:rPr>
          <w:rFonts w:ascii="Times New Roman" w:hAnsi="Times New Roman" w:cs="Times New Roman"/>
          <w:sz w:val="28"/>
          <w:szCs w:val="28"/>
        </w:rPr>
        <w:t xml:space="preserve">тематическом принципе построения образовательного процесса; </w:t>
      </w:r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BB7">
        <w:rPr>
          <w:rFonts w:ascii="Times New Roman" w:hAnsi="Times New Roman" w:cs="Times New Roman"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Соответствует принципу дифференциации и раскрывается в дифференцированном подходе к воспитанию и образованию детей в соответствии с их возможностями, проблемами. </w:t>
      </w:r>
    </w:p>
    <w:p w:rsidR="00146AE1" w:rsidRPr="00A80BB7" w:rsidRDefault="00A80BB7" w:rsidP="00A80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0BB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80BB7">
        <w:rPr>
          <w:rFonts w:ascii="Times New Roman" w:hAnsi="Times New Roman" w:cs="Times New Roman"/>
          <w:sz w:val="28"/>
          <w:szCs w:val="28"/>
        </w:rPr>
        <w:t xml:space="preserve"> - педагогическая работа осуществляется в процессе организации различных видов детской деятельности (</w:t>
      </w:r>
      <w:r w:rsidRPr="00A80BB7">
        <w:rPr>
          <w:rFonts w:ascii="Times New Roman" w:hAnsi="Times New Roman" w:cs="Times New Roman"/>
          <w:color w:val="FF0000"/>
          <w:sz w:val="28"/>
          <w:szCs w:val="28"/>
        </w:rPr>
        <w:t>игровой, коммуникативной, трудовой, познавательно - исследовательской, продуктивной, музыкально - художественной, чтения).</w:t>
      </w:r>
      <w:proofErr w:type="gramEnd"/>
      <w:r w:rsidRPr="00A80BB7">
        <w:rPr>
          <w:rFonts w:ascii="Times New Roman" w:hAnsi="Times New Roman" w:cs="Times New Roman"/>
          <w:color w:val="FF0000"/>
          <w:sz w:val="28"/>
          <w:szCs w:val="28"/>
        </w:rPr>
        <w:t xml:space="preserve"> Программные </w:t>
      </w:r>
      <w:bookmarkStart w:id="0" w:name="_GoBack"/>
      <w:r w:rsidRPr="00A80BB7">
        <w:rPr>
          <w:rFonts w:ascii="Times New Roman" w:hAnsi="Times New Roman" w:cs="Times New Roman"/>
          <w:sz w:val="28"/>
          <w:szCs w:val="28"/>
        </w:rPr>
        <w:t xml:space="preserve">образовательные задачи решаются в совместной деятельности взрослого и </w:t>
      </w:r>
      <w:bookmarkEnd w:id="0"/>
      <w:r w:rsidRPr="00A80BB7">
        <w:rPr>
          <w:rFonts w:ascii="Times New Roman" w:hAnsi="Times New Roman" w:cs="Times New Roman"/>
          <w:sz w:val="28"/>
          <w:szCs w:val="28"/>
        </w:rPr>
        <w:t xml:space="preserve">детей и самостоятельной деятельности детей не только в рамках непосредственно образовательной деятельности, но и при проведении режимных моментов в детском саду. Для реализации рабочей учебной программы имеется </w:t>
      </w:r>
      <w:proofErr w:type="spellStart"/>
      <w:r w:rsidRPr="00A80BB7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A80BB7">
        <w:rPr>
          <w:rFonts w:ascii="Times New Roman" w:hAnsi="Times New Roman" w:cs="Times New Roman"/>
          <w:sz w:val="28"/>
          <w:szCs w:val="28"/>
        </w:rPr>
        <w:t xml:space="preserve"> и информационное обеспечение.</w:t>
      </w:r>
    </w:p>
    <w:sectPr w:rsidR="00146AE1" w:rsidRPr="00A8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67"/>
    <w:rsid w:val="00146AE1"/>
    <w:rsid w:val="00700567"/>
    <w:rsid w:val="00A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2</cp:revision>
  <dcterms:created xsi:type="dcterms:W3CDTF">2023-04-03T12:37:00Z</dcterms:created>
  <dcterms:modified xsi:type="dcterms:W3CDTF">2023-04-03T12:40:00Z</dcterms:modified>
</cp:coreProperties>
</file>